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EF" w:rsidRDefault="003D0EEF" w:rsidP="003D0EEF">
      <w:pPr>
        <w:spacing w:after="0"/>
        <w:jc w:val="both"/>
        <w:rPr>
          <w:b/>
        </w:rPr>
      </w:pPr>
    </w:p>
    <w:p w:rsidR="003D0EEF" w:rsidRDefault="003D0EEF" w:rsidP="003D0EEF">
      <w:pPr>
        <w:spacing w:after="0"/>
        <w:jc w:val="both"/>
      </w:pPr>
      <w:r w:rsidRPr="00AD14A2">
        <w:rPr>
          <w:b/>
        </w:rPr>
        <w:t xml:space="preserve">Clémentine Bosch-Bouju, </w:t>
      </w:r>
      <w:proofErr w:type="spellStart"/>
      <w:r w:rsidRPr="00AD14A2">
        <w:rPr>
          <w:b/>
        </w:rPr>
        <w:t>postdoc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NutriNeuro</w:t>
      </w:r>
      <w:proofErr w:type="spellEnd"/>
      <w:r>
        <w:t xml:space="preserve"> </w:t>
      </w:r>
    </w:p>
    <w:p w:rsidR="003D0EEF" w:rsidRDefault="003D0EEF" w:rsidP="003D0EEF">
      <w:pPr>
        <w:spacing w:after="0"/>
        <w:jc w:val="both"/>
      </w:pPr>
      <w:r>
        <w:t xml:space="preserve">  </w:t>
      </w:r>
    </w:p>
    <w:p w:rsidR="003D0EEF" w:rsidRDefault="003D0EEF" w:rsidP="003D0EEF">
      <w:pPr>
        <w:spacing w:after="0"/>
        <w:jc w:val="both"/>
      </w:pPr>
      <w:r w:rsidRPr="002311ED">
        <w:rPr>
          <w:noProof/>
          <w:lang w:eastAsia="fr-FR"/>
        </w:rPr>
        <w:drawing>
          <wp:inline distT="0" distB="0" distL="0" distR="0">
            <wp:extent cx="1071738" cy="1290918"/>
            <wp:effectExtent l="19050" t="0" r="0" b="0"/>
            <wp:docPr id="4" name="Image 1" descr="http://www6.bordeaux-aquitaine.inra.fr/var/internet_bordeaux_aquitaine_nutrineuro/storage/images/media/images/bosch-clementine2/37202-2-eng-GB/bosch-clementin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6.bordeaux-aquitaine.inra.fr/var/internet_bordeaux_aquitaine_nutrineuro/storage/images/media/images/bosch-clementine2/37202-2-eng-GB/bosch-clementine_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6" cy="129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EEF" w:rsidRDefault="003D0EEF" w:rsidP="003D0EEF">
      <w:pPr>
        <w:spacing w:after="0"/>
        <w:jc w:val="both"/>
        <w:rPr>
          <w:lang w:val="en-US"/>
        </w:rPr>
      </w:pPr>
    </w:p>
    <w:p w:rsidR="003D0EEF" w:rsidRPr="007D6547" w:rsidRDefault="003D0EEF" w:rsidP="003D0EEF">
      <w:pPr>
        <w:spacing w:after="0"/>
        <w:ind w:firstLine="708"/>
        <w:jc w:val="both"/>
        <w:rPr>
          <w:lang w:val="en-US"/>
        </w:rPr>
      </w:pPr>
      <w:r w:rsidRPr="007D6547">
        <w:rPr>
          <w:lang w:val="en-US"/>
        </w:rPr>
        <w:t xml:space="preserve">I studied Neuroscience in Poitiers (2003-2006) and in Paris (UPMC, 2006-2008). </w:t>
      </w:r>
      <w:r w:rsidRPr="00206897">
        <w:rPr>
          <w:lang w:val="en-US"/>
        </w:rPr>
        <w:t xml:space="preserve">My main research field is the </w:t>
      </w:r>
      <w:proofErr w:type="spellStart"/>
      <w:r w:rsidRPr="00206897">
        <w:rPr>
          <w:lang w:val="en-US"/>
        </w:rPr>
        <w:t>pathophysiology</w:t>
      </w:r>
      <w:proofErr w:type="spellEnd"/>
      <w:r w:rsidRPr="00206897">
        <w:rPr>
          <w:lang w:val="en-US"/>
        </w:rPr>
        <w:t xml:space="preserve"> of Parkinson’s disease and I’m mainly mastering electrophysiology</w:t>
      </w:r>
      <w:r>
        <w:rPr>
          <w:lang w:val="en-US"/>
        </w:rPr>
        <w:t xml:space="preserve"> </w:t>
      </w:r>
      <w:r w:rsidRPr="00206897">
        <w:rPr>
          <w:lang w:val="en-US"/>
        </w:rPr>
        <w:t xml:space="preserve">and </w:t>
      </w:r>
      <w:proofErr w:type="spellStart"/>
      <w:r w:rsidRPr="00206897">
        <w:rPr>
          <w:lang w:val="en-US"/>
        </w:rPr>
        <w:t>optogenetics</w:t>
      </w:r>
      <w:proofErr w:type="spellEnd"/>
      <w:r w:rsidRPr="00206897">
        <w:rPr>
          <w:lang w:val="en-US"/>
        </w:rPr>
        <w:t xml:space="preserve">. </w:t>
      </w:r>
      <w:r w:rsidRPr="00E24A13">
        <w:rPr>
          <w:lang w:val="en-US"/>
        </w:rPr>
        <w:t>I did my PhD at the College de France (2008-2011</w:t>
      </w:r>
      <w:r>
        <w:rPr>
          <w:lang w:val="en-US"/>
        </w:rPr>
        <w:t xml:space="preserve">, </w:t>
      </w:r>
      <w:hyperlink r:id="rId5" w:history="1">
        <w:r w:rsidRPr="00E24A13">
          <w:rPr>
            <w:rStyle w:val="Lienhypertexte"/>
            <w:lang w:val="en-US"/>
          </w:rPr>
          <w:t>http://www.college-de-france.fr/site/en-cirb/venance.htm</w:t>
        </w:r>
      </w:hyperlink>
      <w:r w:rsidRPr="00E24A13">
        <w:rPr>
          <w:lang w:val="en-US"/>
        </w:rPr>
        <w:t>)</w:t>
      </w:r>
      <w:r>
        <w:rPr>
          <w:lang w:val="en-US"/>
        </w:rPr>
        <w:t xml:space="preserve"> in the lab of Dr Laurent </w:t>
      </w:r>
      <w:proofErr w:type="spellStart"/>
      <w:r>
        <w:rPr>
          <w:lang w:val="en-US"/>
        </w:rPr>
        <w:t>Venance</w:t>
      </w:r>
      <w:proofErr w:type="spellEnd"/>
      <w:r w:rsidRPr="00E24A13">
        <w:rPr>
          <w:lang w:val="en-US"/>
        </w:rPr>
        <w:t xml:space="preserve"> where I learnt patch-clamp electrophysiological recordings</w:t>
      </w:r>
      <w:r>
        <w:rPr>
          <w:lang w:val="en-US"/>
        </w:rPr>
        <w:t>.</w:t>
      </w:r>
      <w:r w:rsidRPr="00E24A13">
        <w:rPr>
          <w:lang w:val="en-US"/>
        </w:rPr>
        <w:t xml:space="preserve"> I completed my PhD project by deciphering one of the mechanisms of action of deep brain stimulation, a powerful therapy used for Parkinson’s disease. After my PhD, I moved for a </w:t>
      </w:r>
      <w:r>
        <w:rPr>
          <w:lang w:val="en-US"/>
        </w:rPr>
        <w:t xml:space="preserve">first </w:t>
      </w:r>
      <w:proofErr w:type="spellStart"/>
      <w:r w:rsidRPr="00E24A13">
        <w:rPr>
          <w:lang w:val="en-US"/>
        </w:rPr>
        <w:t>postdoc</w:t>
      </w:r>
      <w:proofErr w:type="spellEnd"/>
      <w:r w:rsidRPr="00E24A13">
        <w:rPr>
          <w:lang w:val="en-US"/>
        </w:rPr>
        <w:t xml:space="preserve"> in New Zealand</w:t>
      </w:r>
      <w:r>
        <w:rPr>
          <w:lang w:val="en-US"/>
        </w:rPr>
        <w:t xml:space="preserve"> at the University of </w:t>
      </w:r>
      <w:proofErr w:type="spellStart"/>
      <w:r>
        <w:rPr>
          <w:lang w:val="en-US"/>
        </w:rPr>
        <w:t>Otago</w:t>
      </w:r>
      <w:proofErr w:type="spellEnd"/>
      <w:r>
        <w:rPr>
          <w:lang w:val="en-US"/>
        </w:rPr>
        <w:t xml:space="preserve"> in the lab of Dr Louise Parr-</w:t>
      </w:r>
      <w:proofErr w:type="spellStart"/>
      <w:r>
        <w:rPr>
          <w:lang w:val="en-US"/>
        </w:rPr>
        <w:t>Brownlie</w:t>
      </w:r>
      <w:proofErr w:type="spellEnd"/>
      <w:r w:rsidRPr="00E24A13">
        <w:rPr>
          <w:lang w:val="en-US"/>
        </w:rPr>
        <w:t xml:space="preserve"> (2011-2013, http://bgrg.otago.ac.nz/index.php/louise-parr-brownlie) where I learnt freely-moving recordings techniques. </w:t>
      </w:r>
      <w:r w:rsidRPr="007D6547">
        <w:rPr>
          <w:lang w:val="en-US"/>
        </w:rPr>
        <w:t xml:space="preserve">I also entirely developed in the lab </w:t>
      </w:r>
      <w:proofErr w:type="spellStart"/>
      <w:r w:rsidRPr="007D6547">
        <w:rPr>
          <w:lang w:val="en-US"/>
        </w:rPr>
        <w:t>optogenetic</w:t>
      </w:r>
      <w:proofErr w:type="spellEnd"/>
      <w:r w:rsidRPr="007D6547">
        <w:rPr>
          <w:lang w:val="en-US"/>
        </w:rPr>
        <w:t xml:space="preserve"> stimulations combined with in vivo recordings. </w:t>
      </w:r>
    </w:p>
    <w:p w:rsidR="003D0EEF" w:rsidRDefault="003D0EEF" w:rsidP="003D0EEF">
      <w:pPr>
        <w:spacing w:after="0"/>
        <w:ind w:firstLine="708"/>
        <w:jc w:val="both"/>
        <w:rPr>
          <w:lang w:val="en-US"/>
        </w:rPr>
      </w:pPr>
      <w:r>
        <w:rPr>
          <w:lang w:val="en-US"/>
        </w:rPr>
        <w:t>For my second post-doc</w:t>
      </w:r>
      <w:r w:rsidRPr="00E24A13">
        <w:rPr>
          <w:lang w:val="en-US"/>
        </w:rPr>
        <w:t xml:space="preserve">, I joined </w:t>
      </w:r>
      <w:r>
        <w:rPr>
          <w:lang w:val="en-US"/>
        </w:rPr>
        <w:t xml:space="preserve">in 2014 </w:t>
      </w:r>
      <w:r w:rsidRPr="00E24A13">
        <w:rPr>
          <w:lang w:val="en-US"/>
        </w:rPr>
        <w:t xml:space="preserve">the </w:t>
      </w:r>
      <w:proofErr w:type="spellStart"/>
      <w:r w:rsidRPr="00E24A13">
        <w:rPr>
          <w:lang w:val="en-US"/>
        </w:rPr>
        <w:t>NutriNeuro</w:t>
      </w:r>
      <w:proofErr w:type="spellEnd"/>
      <w:r w:rsidRPr="00E24A13">
        <w:rPr>
          <w:lang w:val="en-US"/>
        </w:rPr>
        <w:t xml:space="preserve"> lab to bring my skills in electrophysiology to understand the role of </w:t>
      </w:r>
      <w:r>
        <w:rPr>
          <w:lang w:val="en-US"/>
        </w:rPr>
        <w:t>poly-unsaturated fatty acids (PUFAs)</w:t>
      </w:r>
      <w:r w:rsidRPr="00E24A13">
        <w:rPr>
          <w:lang w:val="en-US"/>
        </w:rPr>
        <w:t xml:space="preserve"> </w:t>
      </w:r>
      <w:r>
        <w:rPr>
          <w:lang w:val="en-US"/>
        </w:rPr>
        <w:t>in</w:t>
      </w:r>
      <w:r w:rsidRPr="00E24A13">
        <w:rPr>
          <w:lang w:val="en-US"/>
        </w:rPr>
        <w:t xml:space="preserve"> brain function</w:t>
      </w:r>
      <w:r>
        <w:rPr>
          <w:lang w:val="en-US"/>
        </w:rPr>
        <w:t xml:space="preserve"> and in particular in </w:t>
      </w:r>
      <w:proofErr w:type="spellStart"/>
      <w:r>
        <w:rPr>
          <w:lang w:val="en-US"/>
        </w:rPr>
        <w:t>depression.We</w:t>
      </w:r>
      <w:proofErr w:type="spellEnd"/>
      <w:r>
        <w:rPr>
          <w:lang w:val="en-US"/>
        </w:rPr>
        <w:t xml:space="preserve"> are focusing on the </w:t>
      </w:r>
      <w:proofErr w:type="spellStart"/>
      <w:r>
        <w:rPr>
          <w:lang w:val="en-US"/>
        </w:rPr>
        <w:t>endocannabinoid</w:t>
      </w:r>
      <w:proofErr w:type="spellEnd"/>
      <w:r>
        <w:rPr>
          <w:lang w:val="en-US"/>
        </w:rPr>
        <w:t xml:space="preserve"> system because </w:t>
      </w:r>
      <w:proofErr w:type="spellStart"/>
      <w:r>
        <w:rPr>
          <w:lang w:val="en-US"/>
        </w:rPr>
        <w:t>NutriNeuro</w:t>
      </w:r>
      <w:proofErr w:type="spellEnd"/>
      <w:r>
        <w:rPr>
          <w:lang w:val="en-US"/>
        </w:rPr>
        <w:t xml:space="preserve"> has demonstrated that content of PUFAs in the diet has a direct effect on the functionality of the </w:t>
      </w:r>
      <w:proofErr w:type="spellStart"/>
      <w:r>
        <w:rPr>
          <w:lang w:val="en-US"/>
        </w:rPr>
        <w:t>endocannabinoid</w:t>
      </w:r>
      <w:proofErr w:type="spellEnd"/>
      <w:r>
        <w:rPr>
          <w:lang w:val="en-US"/>
        </w:rPr>
        <w:t xml:space="preserve"> system (</w:t>
      </w:r>
      <w:proofErr w:type="spellStart"/>
      <w:r>
        <w:rPr>
          <w:lang w:val="en-US"/>
        </w:rPr>
        <w:t>Lafourcade</w:t>
      </w:r>
      <w:proofErr w:type="spellEnd"/>
      <w:r>
        <w:rPr>
          <w:lang w:val="en-US"/>
        </w:rPr>
        <w:t xml:space="preserve"> et al., 2011; </w:t>
      </w:r>
      <w:proofErr w:type="spellStart"/>
      <w:r>
        <w:rPr>
          <w:lang w:val="en-US"/>
        </w:rPr>
        <w:t>Larrieu</w:t>
      </w:r>
      <w:proofErr w:type="spellEnd"/>
      <w:r>
        <w:rPr>
          <w:lang w:val="en-US"/>
        </w:rPr>
        <w:t xml:space="preserve"> et al., 2012), therefore, studying the link between depression, PUFAs and </w:t>
      </w:r>
      <w:proofErr w:type="spellStart"/>
      <w:r>
        <w:rPr>
          <w:lang w:val="en-US"/>
        </w:rPr>
        <w:t>endocannabinoids</w:t>
      </w:r>
      <w:proofErr w:type="spellEnd"/>
      <w:r>
        <w:rPr>
          <w:lang w:val="en-US"/>
        </w:rPr>
        <w:t xml:space="preserve"> constitutes a very promising way to set-up new therapeutic strategies. For that, we use a protocol of chronic social defeat stress, known to induce anxiety and depressive-like </w:t>
      </w:r>
      <w:proofErr w:type="spellStart"/>
      <w:r>
        <w:rPr>
          <w:lang w:val="en-US"/>
        </w:rPr>
        <w:t>behaviours</w:t>
      </w:r>
      <w:proofErr w:type="spellEnd"/>
      <w:r>
        <w:rPr>
          <w:lang w:val="en-US"/>
        </w:rPr>
        <w:t xml:space="preserve"> in mice, and we are studying with patch-clamp recordings in these mice the functionality and the plasticity of the </w:t>
      </w:r>
      <w:proofErr w:type="spellStart"/>
      <w:r>
        <w:rPr>
          <w:lang w:val="en-US"/>
        </w:rPr>
        <w:t>endocannabinoid</w:t>
      </w:r>
      <w:proofErr w:type="spellEnd"/>
      <w:r>
        <w:rPr>
          <w:lang w:val="en-US"/>
        </w:rPr>
        <w:t xml:space="preserve"> system, highly implicated in depression. </w:t>
      </w:r>
    </w:p>
    <w:p w:rsidR="003D0EEF" w:rsidRDefault="003D0EEF" w:rsidP="003D0EEF">
      <w:pPr>
        <w:spacing w:after="0"/>
        <w:ind w:firstLine="284"/>
        <w:jc w:val="both"/>
        <w:rPr>
          <w:lang w:val="en-US"/>
        </w:rPr>
      </w:pPr>
      <w:r>
        <w:rPr>
          <w:lang w:val="en-US"/>
        </w:rPr>
        <w:lastRenderedPageBreak/>
        <w:t xml:space="preserve">To pursue this project, I’m expecting to set-up freely moving electrophysiological recordings coupled with </w:t>
      </w:r>
      <w:proofErr w:type="spellStart"/>
      <w:r>
        <w:rPr>
          <w:lang w:val="en-US"/>
        </w:rPr>
        <w:t>optogenetics</w:t>
      </w:r>
      <w:proofErr w:type="spellEnd"/>
      <w:r>
        <w:rPr>
          <w:lang w:val="en-US"/>
        </w:rPr>
        <w:t xml:space="preserve"> stimulations. In parallel to this project, I’m collaborating with other researchers at </w:t>
      </w:r>
      <w:proofErr w:type="spellStart"/>
      <w:r>
        <w:rPr>
          <w:lang w:val="en-US"/>
        </w:rPr>
        <w:t>NutriNeuro</w:t>
      </w:r>
      <w:proofErr w:type="spellEnd"/>
      <w:r>
        <w:rPr>
          <w:lang w:val="en-US"/>
        </w:rPr>
        <w:t xml:space="preserve"> to bring my skills in electrophysiology to their studies. For this post-doc, I benefit until 2016 from ANR fund and from </w:t>
      </w:r>
      <w:proofErr w:type="spellStart"/>
      <w:r>
        <w:rPr>
          <w:lang w:val="en-US"/>
        </w:rPr>
        <w:t>Agreenskills</w:t>
      </w:r>
      <w:proofErr w:type="spellEnd"/>
      <w:r>
        <w:rPr>
          <w:lang w:val="en-US"/>
        </w:rPr>
        <w:t xml:space="preserve"> fellowship, a European program that promotes post-docs in the field of nutrition, agriculture and environment. </w:t>
      </w:r>
    </w:p>
    <w:p w:rsidR="003D0EEF" w:rsidRDefault="003D0EEF" w:rsidP="003D0EEF">
      <w:pPr>
        <w:spacing w:after="0"/>
        <w:jc w:val="both"/>
        <w:rPr>
          <w:lang w:val="en-US"/>
        </w:rPr>
      </w:pPr>
      <w:r w:rsidRPr="00E24A13">
        <w:rPr>
          <w:lang w:val="en-US"/>
        </w:rPr>
        <w:t>(</w:t>
      </w:r>
      <w:hyperlink r:id="rId6" w:history="1">
        <w:r w:rsidRPr="00E24A13">
          <w:rPr>
            <w:rStyle w:val="Lienhypertexte"/>
            <w:lang w:val="en-US"/>
          </w:rPr>
          <w:t>http://www.agreenskills.eu/</w:t>
        </w:r>
      </w:hyperlink>
      <w:r w:rsidRPr="00E24A13">
        <w:rPr>
          <w:lang w:val="en-US"/>
        </w:rPr>
        <w:t>)</w:t>
      </w:r>
      <w:r>
        <w:rPr>
          <w:lang w:val="en-US"/>
        </w:rPr>
        <w:t xml:space="preserve"> </w:t>
      </w:r>
    </w:p>
    <w:p w:rsidR="003D0EEF" w:rsidRDefault="003D0EEF" w:rsidP="003D0EEF">
      <w:pPr>
        <w:spacing w:after="0"/>
        <w:ind w:firstLine="284"/>
        <w:jc w:val="both"/>
        <w:rPr>
          <w:lang w:val="en-US"/>
        </w:rPr>
      </w:pPr>
    </w:p>
    <w:p w:rsidR="003D0EEF" w:rsidRPr="00AD14A2" w:rsidRDefault="003D0EEF" w:rsidP="003D0EEF">
      <w:p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AD14A2">
        <w:rPr>
          <w:rFonts w:ascii="Symbol" w:eastAsia="Symbol" w:hAnsi="Symbol" w:cs="Symbol"/>
          <w:bCs/>
          <w:sz w:val="20"/>
          <w:szCs w:val="20"/>
          <w:lang w:val="en-US" w:eastAsia="fr-FR"/>
        </w:rPr>
        <w:t></w:t>
      </w:r>
      <w:r w:rsidRPr="00AD14A2">
        <w:rPr>
          <w:rFonts w:ascii="Times New Roman" w:eastAsia="Symbol" w:hAnsi="Times New Roman" w:cs="Times New Roman"/>
          <w:bCs/>
          <w:sz w:val="20"/>
          <w:szCs w:val="20"/>
          <w:lang w:val="en-US" w:eastAsia="fr-FR"/>
        </w:rPr>
        <w:t xml:space="preserve">    </w:t>
      </w:r>
      <w:r w:rsidRPr="00AD14A2">
        <w:rPr>
          <w:rFonts w:ascii="Times New Roman" w:eastAsia="Times New Roman" w:hAnsi="Times New Roman" w:cs="Arial"/>
          <w:b/>
          <w:bCs/>
          <w:sz w:val="20"/>
          <w:szCs w:val="20"/>
          <w:lang w:val="en-US" w:eastAsia="fr-FR"/>
        </w:rPr>
        <w:t>Bosch-</w:t>
      </w:r>
      <w:proofErr w:type="spellStart"/>
      <w:r w:rsidRPr="00AD14A2">
        <w:rPr>
          <w:rFonts w:ascii="Times New Roman" w:eastAsia="Times New Roman" w:hAnsi="Times New Roman" w:cs="Arial"/>
          <w:b/>
          <w:bCs/>
          <w:sz w:val="20"/>
          <w:szCs w:val="20"/>
          <w:lang w:val="en-US" w:eastAsia="fr-FR"/>
        </w:rPr>
        <w:t>Bouju</w:t>
      </w:r>
      <w:proofErr w:type="spellEnd"/>
      <w:r w:rsidRPr="00AD14A2">
        <w:rPr>
          <w:rFonts w:ascii="Times New Roman" w:eastAsia="Times New Roman" w:hAnsi="Times New Roman" w:cs="Arial"/>
          <w:b/>
          <w:bCs/>
          <w:sz w:val="20"/>
          <w:szCs w:val="20"/>
          <w:lang w:val="en-US" w:eastAsia="fr-FR"/>
        </w:rPr>
        <w:t xml:space="preserve"> C</w:t>
      </w:r>
      <w:r w:rsidRPr="00AD14A2">
        <w:rPr>
          <w:rFonts w:ascii="Times New Roman" w:eastAsia="Times New Roman" w:hAnsi="Times New Roman" w:cs="Arial"/>
          <w:bCs/>
          <w:sz w:val="20"/>
          <w:szCs w:val="20"/>
          <w:lang w:val="en-US" w:eastAsia="fr-FR"/>
        </w:rPr>
        <w:t xml:space="preserve">, </w:t>
      </w:r>
      <w:proofErr w:type="spellStart"/>
      <w:r w:rsidRPr="00AD14A2">
        <w:rPr>
          <w:rFonts w:ascii="Times New Roman" w:eastAsia="Times New Roman" w:hAnsi="Times New Roman" w:cs="Arial"/>
          <w:bCs/>
          <w:sz w:val="20"/>
          <w:szCs w:val="20"/>
          <w:lang w:val="en-US" w:eastAsia="fr-FR"/>
        </w:rPr>
        <w:t>Smither</w:t>
      </w:r>
      <w:proofErr w:type="spellEnd"/>
      <w:r w:rsidRPr="00AD14A2">
        <w:rPr>
          <w:rFonts w:ascii="Times New Roman" w:eastAsia="Times New Roman" w:hAnsi="Times New Roman" w:cs="Arial"/>
          <w:bCs/>
          <w:sz w:val="20"/>
          <w:szCs w:val="20"/>
          <w:lang w:val="en-US" w:eastAsia="fr-FR"/>
        </w:rPr>
        <w:t xml:space="preserve"> R, Hyland BI, Parr-</w:t>
      </w:r>
      <w:proofErr w:type="spellStart"/>
      <w:r w:rsidRPr="00AD14A2">
        <w:rPr>
          <w:rFonts w:ascii="Times New Roman" w:eastAsia="Times New Roman" w:hAnsi="Times New Roman" w:cs="Arial"/>
          <w:bCs/>
          <w:sz w:val="20"/>
          <w:szCs w:val="20"/>
          <w:lang w:val="en-US" w:eastAsia="fr-FR"/>
        </w:rPr>
        <w:t>Brownlie</w:t>
      </w:r>
      <w:proofErr w:type="spellEnd"/>
      <w:r w:rsidRPr="00AD14A2">
        <w:rPr>
          <w:rFonts w:ascii="Times New Roman" w:eastAsia="Times New Roman" w:hAnsi="Times New Roman" w:cs="Arial"/>
          <w:bCs/>
          <w:sz w:val="20"/>
          <w:szCs w:val="20"/>
          <w:lang w:val="en-US" w:eastAsia="fr-FR"/>
        </w:rPr>
        <w:t xml:space="preserve"> LC </w:t>
      </w:r>
      <w:r w:rsidRPr="00AD14A2">
        <w:rPr>
          <w:rFonts w:ascii="Times New Roman" w:eastAsia="Times New Roman" w:hAnsi="Times New Roman" w:cs="Arial"/>
          <w:b/>
          <w:bCs/>
          <w:sz w:val="20"/>
          <w:szCs w:val="20"/>
          <w:lang w:val="en-US" w:eastAsia="fr-FR"/>
        </w:rPr>
        <w:t xml:space="preserve">(2014) </w:t>
      </w:r>
      <w:r w:rsidRPr="00AD14A2">
        <w:rPr>
          <w:rFonts w:ascii="Times New Roman" w:eastAsia="Times New Roman" w:hAnsi="Times New Roman" w:cs="Arial"/>
          <w:bCs/>
          <w:sz w:val="20"/>
          <w:szCs w:val="20"/>
          <w:lang w:val="en-US" w:eastAsia="fr-FR"/>
        </w:rPr>
        <w:t xml:space="preserve">Reduced reach-related modulation of motor thalamus neural activity in a rat model of Parkinson’s disease. </w:t>
      </w:r>
      <w:r w:rsidRPr="00AD14A2">
        <w:rPr>
          <w:rFonts w:ascii="Times New Roman" w:eastAsia="Times New Roman" w:hAnsi="Times New Roman" w:cs="Arial"/>
          <w:b/>
          <w:bCs/>
          <w:i/>
          <w:sz w:val="20"/>
          <w:szCs w:val="20"/>
          <w:lang w:val="en-US" w:eastAsia="fr-FR"/>
        </w:rPr>
        <w:t>Journal of Neuroscience</w:t>
      </w:r>
      <w:r w:rsidRPr="00AD14A2">
        <w:rPr>
          <w:rFonts w:ascii="Times New Roman" w:eastAsia="Times New Roman" w:hAnsi="Times New Roman" w:cs="Arial"/>
          <w:bCs/>
          <w:sz w:val="20"/>
          <w:szCs w:val="20"/>
          <w:lang w:val="en-US" w:eastAsia="fr-FR"/>
        </w:rPr>
        <w:t>, Accepted.</w:t>
      </w:r>
    </w:p>
    <w:p w:rsidR="003D0EEF" w:rsidRPr="00AD14A2" w:rsidRDefault="003D0EEF" w:rsidP="003D0EEF">
      <w:p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AD14A2">
        <w:rPr>
          <w:rFonts w:ascii="Symbol" w:eastAsia="Symbol" w:hAnsi="Symbol" w:cs="Symbol"/>
          <w:bCs/>
          <w:sz w:val="20"/>
          <w:szCs w:val="20"/>
          <w:lang w:val="en-US" w:eastAsia="fr-FR"/>
        </w:rPr>
        <w:t></w:t>
      </w:r>
      <w:r w:rsidRPr="00AD14A2">
        <w:rPr>
          <w:rFonts w:ascii="Times New Roman" w:eastAsia="Symbol" w:hAnsi="Times New Roman" w:cs="Times New Roman"/>
          <w:bCs/>
          <w:sz w:val="20"/>
          <w:szCs w:val="20"/>
          <w:lang w:val="en-US" w:eastAsia="fr-FR"/>
        </w:rPr>
        <w:t xml:space="preserve">      </w:t>
      </w:r>
      <w:r w:rsidRPr="00AD14A2">
        <w:rPr>
          <w:rFonts w:ascii="Times New Roman" w:eastAsia="Times New Roman" w:hAnsi="Times New Roman" w:cs="Arial"/>
          <w:b/>
          <w:bCs/>
          <w:sz w:val="20"/>
          <w:szCs w:val="20"/>
          <w:lang w:val="en-US" w:eastAsia="fr-FR"/>
        </w:rPr>
        <w:t>Bosch-</w:t>
      </w:r>
      <w:proofErr w:type="spellStart"/>
      <w:r w:rsidRPr="00AD14A2">
        <w:rPr>
          <w:rFonts w:ascii="Times New Roman" w:eastAsia="Times New Roman" w:hAnsi="Times New Roman" w:cs="Arial"/>
          <w:b/>
          <w:bCs/>
          <w:sz w:val="20"/>
          <w:szCs w:val="20"/>
          <w:lang w:val="en-US" w:eastAsia="fr-FR"/>
        </w:rPr>
        <w:t>Bouju</w:t>
      </w:r>
      <w:proofErr w:type="spellEnd"/>
      <w:r w:rsidRPr="00AD14A2">
        <w:rPr>
          <w:rFonts w:ascii="Times New Roman" w:eastAsia="Times New Roman" w:hAnsi="Times New Roman" w:cs="Arial"/>
          <w:b/>
          <w:bCs/>
          <w:sz w:val="20"/>
          <w:szCs w:val="20"/>
          <w:lang w:val="en-US" w:eastAsia="fr-FR"/>
        </w:rPr>
        <w:t xml:space="preserve"> C</w:t>
      </w:r>
      <w:r w:rsidRPr="00AD14A2">
        <w:rPr>
          <w:rFonts w:ascii="Times New Roman" w:eastAsia="Times New Roman" w:hAnsi="Times New Roman" w:cs="Arial"/>
          <w:bCs/>
          <w:sz w:val="20"/>
          <w:szCs w:val="20"/>
          <w:lang w:val="en-US" w:eastAsia="fr-FR"/>
        </w:rPr>
        <w:t>, Hyland BI, Parr-</w:t>
      </w:r>
      <w:proofErr w:type="spellStart"/>
      <w:r w:rsidRPr="00AD14A2">
        <w:rPr>
          <w:rFonts w:ascii="Times New Roman" w:eastAsia="Times New Roman" w:hAnsi="Times New Roman" w:cs="Arial"/>
          <w:bCs/>
          <w:sz w:val="20"/>
          <w:szCs w:val="20"/>
          <w:lang w:val="en-US" w:eastAsia="fr-FR"/>
        </w:rPr>
        <w:t>Brownlie</w:t>
      </w:r>
      <w:proofErr w:type="spellEnd"/>
      <w:r w:rsidRPr="00AD14A2">
        <w:rPr>
          <w:rFonts w:ascii="Times New Roman" w:eastAsia="Times New Roman" w:hAnsi="Times New Roman" w:cs="Arial"/>
          <w:bCs/>
          <w:sz w:val="20"/>
          <w:szCs w:val="20"/>
          <w:lang w:val="en-US" w:eastAsia="fr-FR"/>
        </w:rPr>
        <w:t xml:space="preserve"> LC </w:t>
      </w:r>
      <w:r w:rsidRPr="00AD14A2">
        <w:rPr>
          <w:rFonts w:ascii="Times New Roman" w:eastAsia="Times New Roman" w:hAnsi="Times New Roman" w:cs="Arial"/>
          <w:b/>
          <w:bCs/>
          <w:sz w:val="20"/>
          <w:szCs w:val="20"/>
          <w:lang w:val="en-US" w:eastAsia="fr-FR"/>
        </w:rPr>
        <w:t>(2013)</w:t>
      </w:r>
      <w:r w:rsidRPr="00AD14A2">
        <w:rPr>
          <w:rFonts w:ascii="Times New Roman" w:eastAsia="Times New Roman" w:hAnsi="Times New Roman" w:cs="Arial"/>
          <w:bCs/>
          <w:sz w:val="20"/>
          <w:szCs w:val="20"/>
          <w:lang w:val="en-US" w:eastAsia="fr-FR"/>
        </w:rPr>
        <w:t xml:space="preserve"> Motor thalamus integration of cortical, </w:t>
      </w:r>
      <w:proofErr w:type="spellStart"/>
      <w:r w:rsidRPr="00AD14A2">
        <w:rPr>
          <w:rFonts w:ascii="Times New Roman" w:eastAsia="Times New Roman" w:hAnsi="Times New Roman" w:cs="Arial"/>
          <w:bCs/>
          <w:sz w:val="20"/>
          <w:szCs w:val="20"/>
          <w:lang w:val="en-US" w:eastAsia="fr-FR"/>
        </w:rPr>
        <w:t>cerebellar</w:t>
      </w:r>
      <w:proofErr w:type="spellEnd"/>
      <w:r w:rsidRPr="00AD14A2">
        <w:rPr>
          <w:rFonts w:ascii="Times New Roman" w:eastAsia="Times New Roman" w:hAnsi="Times New Roman" w:cs="Arial"/>
          <w:bCs/>
          <w:sz w:val="20"/>
          <w:szCs w:val="20"/>
          <w:lang w:val="en-US" w:eastAsia="fr-FR"/>
        </w:rPr>
        <w:t xml:space="preserve"> and basal ganglia information : implications for normal and </w:t>
      </w:r>
      <w:proofErr w:type="spellStart"/>
      <w:r w:rsidRPr="00AD14A2">
        <w:rPr>
          <w:rFonts w:ascii="Times New Roman" w:eastAsia="Times New Roman" w:hAnsi="Times New Roman" w:cs="Arial"/>
          <w:bCs/>
          <w:sz w:val="20"/>
          <w:szCs w:val="20"/>
          <w:lang w:val="en-US" w:eastAsia="fr-FR"/>
        </w:rPr>
        <w:t>parkinsonian</w:t>
      </w:r>
      <w:proofErr w:type="spellEnd"/>
      <w:r w:rsidRPr="00AD14A2">
        <w:rPr>
          <w:rFonts w:ascii="Times New Roman" w:eastAsia="Times New Roman" w:hAnsi="Times New Roman" w:cs="Arial"/>
          <w:bCs/>
          <w:sz w:val="20"/>
          <w:szCs w:val="20"/>
          <w:lang w:val="en-US" w:eastAsia="fr-FR"/>
        </w:rPr>
        <w:t xml:space="preserve"> conditions. </w:t>
      </w:r>
      <w:r w:rsidRPr="00AD14A2">
        <w:rPr>
          <w:rFonts w:ascii="Times New Roman" w:eastAsia="Times New Roman" w:hAnsi="Times New Roman" w:cs="Arial"/>
          <w:b/>
          <w:bCs/>
          <w:i/>
          <w:sz w:val="20"/>
          <w:szCs w:val="20"/>
          <w:lang w:val="en-US" w:eastAsia="fr-FR"/>
        </w:rPr>
        <w:t>Frontiers in Computational Neuroscience</w:t>
      </w:r>
      <w:r w:rsidRPr="00AD14A2">
        <w:rPr>
          <w:rFonts w:ascii="Times New Roman" w:eastAsia="Times New Roman" w:hAnsi="Times New Roman" w:cs="Arial"/>
          <w:bCs/>
          <w:sz w:val="20"/>
          <w:szCs w:val="20"/>
          <w:lang w:val="en-US" w:eastAsia="fr-FR"/>
        </w:rPr>
        <w:t xml:space="preserve"> </w:t>
      </w:r>
      <w:proofErr w:type="gramStart"/>
      <w:r w:rsidRPr="00AD14A2">
        <w:rPr>
          <w:rFonts w:ascii="Times New Roman" w:eastAsia="Times New Roman" w:hAnsi="Times New Roman" w:cs="Arial"/>
          <w:bCs/>
          <w:sz w:val="20"/>
          <w:szCs w:val="20"/>
          <w:lang w:val="en-US" w:eastAsia="fr-FR"/>
        </w:rPr>
        <w:t>7 :</w:t>
      </w:r>
      <w:proofErr w:type="gramEnd"/>
      <w:r w:rsidRPr="00AD14A2">
        <w:rPr>
          <w:rFonts w:ascii="Times New Roman" w:eastAsia="Times New Roman" w:hAnsi="Times New Roman" w:cs="Arial"/>
          <w:bCs/>
          <w:sz w:val="20"/>
          <w:szCs w:val="20"/>
          <w:lang w:val="en-US" w:eastAsia="fr-FR"/>
        </w:rPr>
        <w:t xml:space="preserve">163. </w:t>
      </w:r>
    </w:p>
    <w:p w:rsidR="003D0EEF" w:rsidRPr="00AD14A2" w:rsidRDefault="003D0EEF" w:rsidP="003D0EEF">
      <w:p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AD14A2">
        <w:rPr>
          <w:rFonts w:ascii="Symbol" w:eastAsia="Symbol" w:hAnsi="Symbol" w:cs="Symbol"/>
          <w:bCs/>
          <w:sz w:val="20"/>
          <w:szCs w:val="20"/>
          <w:lang w:val="en-US" w:eastAsia="fr-FR"/>
        </w:rPr>
        <w:t></w:t>
      </w:r>
      <w:r w:rsidRPr="00AD14A2">
        <w:rPr>
          <w:rFonts w:ascii="Times New Roman" w:eastAsia="Symbol" w:hAnsi="Times New Roman" w:cs="Times New Roman"/>
          <w:bCs/>
          <w:sz w:val="20"/>
          <w:szCs w:val="20"/>
          <w:lang w:val="en-US" w:eastAsia="fr-FR"/>
        </w:rPr>
        <w:t xml:space="preserve">      </w:t>
      </w:r>
      <w:r w:rsidRPr="00AD14A2">
        <w:rPr>
          <w:rFonts w:ascii="Times New Roman" w:eastAsia="Times New Roman" w:hAnsi="Times New Roman" w:cs="Arial"/>
          <w:bCs/>
          <w:sz w:val="20"/>
          <w:szCs w:val="20"/>
          <w:lang w:val="en-US" w:eastAsia="fr-FR"/>
        </w:rPr>
        <w:t xml:space="preserve">Nelson MJ, </w:t>
      </w:r>
      <w:r w:rsidRPr="00AD14A2">
        <w:rPr>
          <w:rFonts w:ascii="Times New Roman" w:eastAsia="Times New Roman" w:hAnsi="Times New Roman" w:cs="Arial"/>
          <w:b/>
          <w:bCs/>
          <w:sz w:val="20"/>
          <w:szCs w:val="20"/>
          <w:lang w:val="en-US" w:eastAsia="fr-FR"/>
        </w:rPr>
        <w:t>Bosch C</w:t>
      </w:r>
      <w:r w:rsidRPr="00AD14A2">
        <w:rPr>
          <w:rFonts w:ascii="Times New Roman" w:eastAsia="Times New Roman" w:hAnsi="Times New Roman" w:cs="Arial"/>
          <w:bCs/>
          <w:sz w:val="20"/>
          <w:szCs w:val="20"/>
          <w:lang w:val="en-US" w:eastAsia="fr-FR"/>
        </w:rPr>
        <w:t xml:space="preserve">, </w:t>
      </w:r>
      <w:proofErr w:type="spellStart"/>
      <w:r w:rsidRPr="00AD14A2">
        <w:rPr>
          <w:rFonts w:ascii="Times New Roman" w:eastAsia="Times New Roman" w:hAnsi="Times New Roman" w:cs="Arial"/>
          <w:bCs/>
          <w:sz w:val="20"/>
          <w:szCs w:val="20"/>
          <w:lang w:val="en-US" w:eastAsia="fr-FR"/>
        </w:rPr>
        <w:t>Venance</w:t>
      </w:r>
      <w:proofErr w:type="spellEnd"/>
      <w:r w:rsidRPr="00AD14A2">
        <w:rPr>
          <w:rFonts w:ascii="Times New Roman" w:eastAsia="Times New Roman" w:hAnsi="Times New Roman" w:cs="Arial"/>
          <w:bCs/>
          <w:sz w:val="20"/>
          <w:szCs w:val="20"/>
          <w:lang w:val="en-US" w:eastAsia="fr-FR"/>
        </w:rPr>
        <w:t xml:space="preserve"> L, </w:t>
      </w:r>
      <w:proofErr w:type="spellStart"/>
      <w:r w:rsidRPr="00AD14A2">
        <w:rPr>
          <w:rFonts w:ascii="Times New Roman" w:eastAsia="Times New Roman" w:hAnsi="Times New Roman" w:cs="Arial"/>
          <w:bCs/>
          <w:sz w:val="20"/>
          <w:szCs w:val="20"/>
          <w:lang w:val="en-US" w:eastAsia="fr-FR"/>
        </w:rPr>
        <w:t>Pouget</w:t>
      </w:r>
      <w:proofErr w:type="spellEnd"/>
      <w:r w:rsidRPr="00AD14A2">
        <w:rPr>
          <w:rFonts w:ascii="Times New Roman" w:eastAsia="Times New Roman" w:hAnsi="Times New Roman" w:cs="Arial"/>
          <w:bCs/>
          <w:sz w:val="20"/>
          <w:szCs w:val="20"/>
          <w:lang w:val="en-US" w:eastAsia="fr-FR"/>
        </w:rPr>
        <w:t xml:space="preserve"> P </w:t>
      </w:r>
      <w:r w:rsidRPr="00AD14A2">
        <w:rPr>
          <w:rFonts w:ascii="Times New Roman" w:eastAsia="Times New Roman" w:hAnsi="Times New Roman" w:cs="Arial"/>
          <w:b/>
          <w:bCs/>
          <w:sz w:val="20"/>
          <w:szCs w:val="20"/>
          <w:lang w:val="en-US" w:eastAsia="fr-FR"/>
        </w:rPr>
        <w:t xml:space="preserve">(2013) </w:t>
      </w:r>
      <w:proofErr w:type="spellStart"/>
      <w:r w:rsidRPr="00AD14A2">
        <w:rPr>
          <w:rFonts w:ascii="Times New Roman" w:eastAsia="Times New Roman" w:hAnsi="Times New Roman" w:cs="Arial"/>
          <w:bCs/>
          <w:sz w:val="20"/>
          <w:szCs w:val="20"/>
          <w:lang w:val="en-US" w:eastAsia="fr-FR"/>
        </w:rPr>
        <w:t>Microscale</w:t>
      </w:r>
      <w:proofErr w:type="spellEnd"/>
      <w:r w:rsidRPr="00AD14A2">
        <w:rPr>
          <w:rFonts w:ascii="Times New Roman" w:eastAsia="Times New Roman" w:hAnsi="Times New Roman" w:cs="Arial"/>
          <w:bCs/>
          <w:sz w:val="20"/>
          <w:szCs w:val="20"/>
          <w:lang w:val="en-US" w:eastAsia="fr-FR"/>
        </w:rPr>
        <w:t xml:space="preserve"> </w:t>
      </w:r>
      <w:proofErr w:type="spellStart"/>
      <w:r w:rsidRPr="00AD14A2">
        <w:rPr>
          <w:rFonts w:ascii="Times New Roman" w:eastAsia="Times New Roman" w:hAnsi="Times New Roman" w:cs="Arial"/>
          <w:bCs/>
          <w:sz w:val="20"/>
          <w:szCs w:val="20"/>
          <w:lang w:val="en-US" w:eastAsia="fr-FR"/>
        </w:rPr>
        <w:t>inhomogeneity</w:t>
      </w:r>
      <w:proofErr w:type="spellEnd"/>
      <w:r w:rsidRPr="00AD14A2">
        <w:rPr>
          <w:rFonts w:ascii="Times New Roman" w:eastAsia="Times New Roman" w:hAnsi="Times New Roman" w:cs="Arial"/>
          <w:bCs/>
          <w:sz w:val="20"/>
          <w:szCs w:val="20"/>
          <w:lang w:val="en-US" w:eastAsia="fr-FR"/>
        </w:rPr>
        <w:t xml:space="preserve"> of brain tissue distorts electrical signal propagation. </w:t>
      </w:r>
      <w:proofErr w:type="gramStart"/>
      <w:r w:rsidRPr="00AD14A2">
        <w:rPr>
          <w:rFonts w:ascii="Times New Roman" w:eastAsia="Times New Roman" w:hAnsi="Times New Roman" w:cs="Arial"/>
          <w:b/>
          <w:bCs/>
          <w:i/>
          <w:sz w:val="20"/>
          <w:szCs w:val="20"/>
          <w:lang w:val="en-US" w:eastAsia="fr-FR"/>
        </w:rPr>
        <w:t>Journal of Neuroscience</w:t>
      </w:r>
      <w:r w:rsidRPr="00AD14A2">
        <w:rPr>
          <w:rFonts w:ascii="Times New Roman" w:eastAsia="Times New Roman" w:hAnsi="Times New Roman" w:cs="Arial"/>
          <w:bCs/>
          <w:sz w:val="20"/>
          <w:szCs w:val="20"/>
          <w:lang w:val="en-US" w:eastAsia="fr-FR"/>
        </w:rPr>
        <w:t xml:space="preserve"> 33, 2821-2828.</w:t>
      </w:r>
      <w:proofErr w:type="gramEnd"/>
    </w:p>
    <w:p w:rsidR="003D0EEF" w:rsidRPr="00AD14A2" w:rsidRDefault="003D0EEF" w:rsidP="003D0EEF">
      <w:p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 w:rsidRPr="00AD14A2">
        <w:rPr>
          <w:rFonts w:ascii="Symbol" w:eastAsia="Symbol" w:hAnsi="Symbol" w:cs="Symbol"/>
          <w:bCs/>
          <w:sz w:val="20"/>
          <w:szCs w:val="20"/>
          <w:lang w:val="en-GB" w:eastAsia="fr-FR"/>
        </w:rPr>
        <w:t></w:t>
      </w:r>
      <w:r w:rsidRPr="00AD14A2">
        <w:rPr>
          <w:rFonts w:ascii="Times New Roman" w:eastAsia="Symbol" w:hAnsi="Times New Roman" w:cs="Times New Roman"/>
          <w:bCs/>
          <w:sz w:val="20"/>
          <w:szCs w:val="20"/>
          <w:lang w:val="en-GB" w:eastAsia="fr-FR"/>
        </w:rPr>
        <w:t xml:space="preserve">      </w:t>
      </w:r>
      <w:r w:rsidRPr="00AD14A2">
        <w:rPr>
          <w:rFonts w:ascii="Times New Roman" w:eastAsia="Times New Roman" w:hAnsi="Times New Roman" w:cs="Arial"/>
          <w:b/>
          <w:bCs/>
          <w:sz w:val="20"/>
          <w:szCs w:val="20"/>
          <w:lang w:val="en-GB" w:eastAsia="fr-FR"/>
        </w:rPr>
        <w:t>Bosch C</w:t>
      </w:r>
      <w:r w:rsidRPr="00AD14A2">
        <w:rPr>
          <w:rFonts w:ascii="Times New Roman" w:eastAsia="Times New Roman" w:hAnsi="Times New Roman" w:cs="Arial"/>
          <w:bCs/>
          <w:sz w:val="20"/>
          <w:szCs w:val="20"/>
          <w:lang w:val="en-GB" w:eastAsia="fr-FR"/>
        </w:rPr>
        <w:t xml:space="preserve">, </w:t>
      </w:r>
      <w:proofErr w:type="spellStart"/>
      <w:r w:rsidRPr="00AD14A2">
        <w:rPr>
          <w:rFonts w:ascii="Times New Roman" w:eastAsia="Times New Roman" w:hAnsi="Times New Roman" w:cs="Arial"/>
          <w:bCs/>
          <w:sz w:val="20"/>
          <w:szCs w:val="20"/>
          <w:lang w:val="en-GB" w:eastAsia="fr-FR"/>
        </w:rPr>
        <w:t>Mailly</w:t>
      </w:r>
      <w:proofErr w:type="spellEnd"/>
      <w:r w:rsidRPr="00AD14A2">
        <w:rPr>
          <w:rFonts w:ascii="Times New Roman" w:eastAsia="Times New Roman" w:hAnsi="Times New Roman" w:cs="Arial"/>
          <w:bCs/>
          <w:sz w:val="20"/>
          <w:szCs w:val="20"/>
          <w:lang w:val="en-GB" w:eastAsia="fr-FR"/>
        </w:rPr>
        <w:t xml:space="preserve"> P, </w:t>
      </w:r>
      <w:proofErr w:type="spellStart"/>
      <w:r w:rsidRPr="00AD14A2">
        <w:rPr>
          <w:rFonts w:ascii="Times New Roman" w:eastAsia="Times New Roman" w:hAnsi="Times New Roman" w:cs="Arial"/>
          <w:bCs/>
          <w:sz w:val="20"/>
          <w:szCs w:val="20"/>
          <w:lang w:val="en-GB" w:eastAsia="fr-FR"/>
        </w:rPr>
        <w:t>Degos</w:t>
      </w:r>
      <w:proofErr w:type="spellEnd"/>
      <w:r w:rsidRPr="00AD14A2">
        <w:rPr>
          <w:rFonts w:ascii="Times New Roman" w:eastAsia="Times New Roman" w:hAnsi="Times New Roman" w:cs="Arial"/>
          <w:bCs/>
          <w:sz w:val="20"/>
          <w:szCs w:val="20"/>
          <w:lang w:val="en-GB" w:eastAsia="fr-FR"/>
        </w:rPr>
        <w:t xml:space="preserve"> B, </w:t>
      </w:r>
      <w:proofErr w:type="spellStart"/>
      <w:r w:rsidRPr="00AD14A2">
        <w:rPr>
          <w:rFonts w:ascii="Times New Roman" w:eastAsia="Times New Roman" w:hAnsi="Times New Roman" w:cs="Arial"/>
          <w:bCs/>
          <w:sz w:val="20"/>
          <w:szCs w:val="20"/>
          <w:lang w:val="en-GB" w:eastAsia="fr-FR"/>
        </w:rPr>
        <w:t>Deniau</w:t>
      </w:r>
      <w:proofErr w:type="spellEnd"/>
      <w:r w:rsidRPr="00AD14A2">
        <w:rPr>
          <w:rFonts w:ascii="Times New Roman" w:eastAsia="Times New Roman" w:hAnsi="Times New Roman" w:cs="Arial"/>
          <w:bCs/>
          <w:sz w:val="20"/>
          <w:szCs w:val="20"/>
          <w:lang w:val="en-GB" w:eastAsia="fr-FR"/>
        </w:rPr>
        <w:t xml:space="preserve"> JM, </w:t>
      </w:r>
      <w:proofErr w:type="spellStart"/>
      <w:r w:rsidRPr="00AD14A2">
        <w:rPr>
          <w:rFonts w:ascii="Times New Roman" w:eastAsia="Times New Roman" w:hAnsi="Times New Roman" w:cs="Arial"/>
          <w:bCs/>
          <w:sz w:val="20"/>
          <w:szCs w:val="20"/>
          <w:lang w:val="en-GB" w:eastAsia="fr-FR"/>
        </w:rPr>
        <w:t>Venance</w:t>
      </w:r>
      <w:proofErr w:type="spellEnd"/>
      <w:r w:rsidRPr="00AD14A2">
        <w:rPr>
          <w:rFonts w:ascii="Times New Roman" w:eastAsia="Times New Roman" w:hAnsi="Times New Roman" w:cs="Arial"/>
          <w:bCs/>
          <w:sz w:val="20"/>
          <w:szCs w:val="20"/>
          <w:lang w:val="en-GB" w:eastAsia="fr-FR"/>
        </w:rPr>
        <w:t xml:space="preserve"> L </w:t>
      </w:r>
      <w:r w:rsidRPr="00AD14A2">
        <w:rPr>
          <w:rFonts w:ascii="Times New Roman" w:eastAsia="Times New Roman" w:hAnsi="Times New Roman" w:cs="Arial"/>
          <w:b/>
          <w:bCs/>
          <w:sz w:val="20"/>
          <w:szCs w:val="20"/>
          <w:lang w:val="en-GB" w:eastAsia="fr-FR"/>
        </w:rPr>
        <w:t>(2012)</w:t>
      </w:r>
      <w:r w:rsidRPr="00AD14A2">
        <w:rPr>
          <w:rFonts w:ascii="Times New Roman" w:eastAsia="Times New Roman" w:hAnsi="Times New Roman" w:cs="Arial"/>
          <w:bCs/>
          <w:sz w:val="20"/>
          <w:szCs w:val="20"/>
          <w:lang w:val="en-GB" w:eastAsia="fr-FR"/>
        </w:rPr>
        <w:t xml:space="preserve"> Preservation of the </w:t>
      </w:r>
      <w:proofErr w:type="spellStart"/>
      <w:r w:rsidRPr="00AD14A2">
        <w:rPr>
          <w:rFonts w:ascii="Times New Roman" w:eastAsia="Times New Roman" w:hAnsi="Times New Roman" w:cs="Arial"/>
          <w:bCs/>
          <w:sz w:val="20"/>
          <w:szCs w:val="20"/>
          <w:lang w:val="en-GB" w:eastAsia="fr-FR"/>
        </w:rPr>
        <w:t>hyperdirect</w:t>
      </w:r>
      <w:proofErr w:type="spellEnd"/>
      <w:r w:rsidRPr="00AD14A2">
        <w:rPr>
          <w:rFonts w:ascii="Times New Roman" w:eastAsia="Times New Roman" w:hAnsi="Times New Roman" w:cs="Arial"/>
          <w:bCs/>
          <w:sz w:val="20"/>
          <w:szCs w:val="20"/>
          <w:lang w:val="en-GB" w:eastAsia="fr-FR"/>
        </w:rPr>
        <w:t xml:space="preserve"> pathway of basal ganglia in a rodent brain slice. </w:t>
      </w:r>
      <w:r w:rsidRPr="00AD14A2">
        <w:rPr>
          <w:rFonts w:ascii="Times New Roman" w:eastAsia="Times New Roman" w:hAnsi="Times New Roman" w:cs="Arial"/>
          <w:b/>
          <w:bCs/>
          <w:i/>
          <w:sz w:val="20"/>
          <w:szCs w:val="20"/>
          <w:lang w:val="en-GB" w:eastAsia="fr-FR"/>
        </w:rPr>
        <w:t>Neuroscience</w:t>
      </w:r>
      <w:r w:rsidRPr="00AD14A2">
        <w:rPr>
          <w:rFonts w:ascii="Times New Roman" w:eastAsia="Times New Roman" w:hAnsi="Times New Roman" w:cs="Arial"/>
          <w:bCs/>
          <w:sz w:val="20"/>
          <w:szCs w:val="20"/>
          <w:lang w:val="en-GB" w:eastAsia="fr-FR"/>
        </w:rPr>
        <w:t xml:space="preserve"> 215, 31-41.</w:t>
      </w:r>
    </w:p>
    <w:p w:rsidR="003D0EEF" w:rsidRPr="00AD14A2" w:rsidRDefault="003D0EEF" w:rsidP="003D0EEF">
      <w:p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AD14A2">
        <w:rPr>
          <w:rFonts w:ascii="Symbol" w:eastAsia="Symbol" w:hAnsi="Symbol" w:cs="Symbol"/>
          <w:bCs/>
          <w:sz w:val="20"/>
          <w:szCs w:val="20"/>
          <w:lang w:val="en-GB" w:eastAsia="fr-FR"/>
        </w:rPr>
        <w:t></w:t>
      </w:r>
      <w:r w:rsidRPr="00AD14A2">
        <w:rPr>
          <w:rFonts w:ascii="Times New Roman" w:eastAsia="Symbol" w:hAnsi="Times New Roman" w:cs="Times New Roman"/>
          <w:bCs/>
          <w:sz w:val="20"/>
          <w:szCs w:val="20"/>
          <w:lang w:val="en-GB" w:eastAsia="fr-FR"/>
        </w:rPr>
        <w:t xml:space="preserve">      </w:t>
      </w:r>
      <w:r w:rsidRPr="00AD14A2"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  <w:t>Bosch C</w:t>
      </w:r>
      <w:r w:rsidRPr="00AD14A2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, </w:t>
      </w:r>
      <w:proofErr w:type="spellStart"/>
      <w:r w:rsidRPr="00AD14A2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Degos</w:t>
      </w:r>
      <w:proofErr w:type="spellEnd"/>
      <w:r w:rsidRPr="00AD14A2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B, </w:t>
      </w:r>
      <w:proofErr w:type="spellStart"/>
      <w:r w:rsidRPr="00AD14A2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Deniau</w:t>
      </w:r>
      <w:proofErr w:type="spellEnd"/>
      <w:r w:rsidRPr="00AD14A2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JM, </w:t>
      </w:r>
      <w:proofErr w:type="spellStart"/>
      <w:r w:rsidRPr="00AD14A2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Venance</w:t>
      </w:r>
      <w:proofErr w:type="spellEnd"/>
      <w:r w:rsidRPr="00AD14A2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L </w:t>
      </w:r>
      <w:r w:rsidRPr="00AD14A2"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  <w:t xml:space="preserve">(2011) </w:t>
      </w:r>
      <w:proofErr w:type="spellStart"/>
      <w:r w:rsidRPr="00AD14A2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Subthalamic</w:t>
      </w:r>
      <w:proofErr w:type="spellEnd"/>
      <w:r w:rsidRPr="00AD14A2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nucleus high frequency stimulation generates a concomitant synaptic excitation-inhibition in </w:t>
      </w:r>
      <w:proofErr w:type="spellStart"/>
      <w:r w:rsidRPr="00AD14A2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substantia</w:t>
      </w:r>
      <w:proofErr w:type="spellEnd"/>
      <w:r w:rsidRPr="00AD14A2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AD14A2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nigra</w:t>
      </w:r>
      <w:proofErr w:type="spellEnd"/>
      <w:r w:rsidRPr="00AD14A2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r w:rsidRPr="00AD14A2"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  <w:t xml:space="preserve">pars </w:t>
      </w:r>
      <w:proofErr w:type="spellStart"/>
      <w:r w:rsidRPr="00AD14A2"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  <w:t>reticulata</w:t>
      </w:r>
      <w:proofErr w:type="spellEnd"/>
      <w:r w:rsidRPr="00AD14A2"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  <w:t>.</w:t>
      </w:r>
      <w:r w:rsidRPr="00AD14A2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r w:rsidRPr="00AD14A2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fr-FR"/>
        </w:rPr>
        <w:t xml:space="preserve">J </w:t>
      </w:r>
      <w:proofErr w:type="spellStart"/>
      <w:r w:rsidRPr="00AD14A2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fr-FR"/>
        </w:rPr>
        <w:t>Physiol</w:t>
      </w:r>
      <w:proofErr w:type="spellEnd"/>
      <w:r w:rsidRPr="00AD14A2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 xml:space="preserve"> 589:4189-4207.</w:t>
      </w:r>
    </w:p>
    <w:p w:rsidR="003D0EEF" w:rsidRPr="00AD14A2" w:rsidRDefault="003D0EEF" w:rsidP="003D0EEF">
      <w:p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AD14A2">
        <w:rPr>
          <w:rFonts w:ascii="Symbol" w:eastAsia="Symbol" w:hAnsi="Symbol" w:cs="Symbol"/>
          <w:bCs/>
          <w:sz w:val="20"/>
          <w:szCs w:val="20"/>
          <w:lang w:val="en-GB" w:eastAsia="fr-FR"/>
        </w:rPr>
        <w:t></w:t>
      </w:r>
      <w:r w:rsidRPr="00AD14A2">
        <w:rPr>
          <w:rFonts w:ascii="Times New Roman" w:eastAsia="Symbol" w:hAnsi="Times New Roman" w:cs="Times New Roman"/>
          <w:bCs/>
          <w:sz w:val="20"/>
          <w:szCs w:val="20"/>
          <w:lang w:val="en-GB" w:eastAsia="fr-FR"/>
        </w:rPr>
        <w:t xml:space="preserve">      </w:t>
      </w:r>
      <w:proofErr w:type="spellStart"/>
      <w:r w:rsidRPr="00AD14A2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Deniau</w:t>
      </w:r>
      <w:proofErr w:type="spellEnd"/>
      <w:r w:rsidRPr="00AD14A2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 xml:space="preserve"> JM, </w:t>
      </w:r>
      <w:proofErr w:type="spellStart"/>
      <w:r w:rsidRPr="00AD14A2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Degos</w:t>
      </w:r>
      <w:proofErr w:type="spellEnd"/>
      <w:r w:rsidRPr="00AD14A2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 xml:space="preserve"> B, </w:t>
      </w:r>
      <w:r w:rsidRPr="00AD14A2">
        <w:rPr>
          <w:rFonts w:ascii="Times New Roman" w:eastAsia="Times New Roman" w:hAnsi="Times New Roman" w:cs="Times New Roman"/>
          <w:b/>
          <w:sz w:val="20"/>
          <w:szCs w:val="20"/>
          <w:lang w:val="en-GB" w:eastAsia="fr-FR"/>
        </w:rPr>
        <w:t>Bosch C</w:t>
      </w:r>
      <w:r w:rsidRPr="00AD14A2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 xml:space="preserve">, Maurice N </w:t>
      </w:r>
      <w:r w:rsidRPr="00AD14A2">
        <w:rPr>
          <w:rFonts w:ascii="Times New Roman" w:eastAsia="Times New Roman" w:hAnsi="Times New Roman" w:cs="Times New Roman"/>
          <w:b/>
          <w:sz w:val="20"/>
          <w:szCs w:val="20"/>
          <w:lang w:val="en-GB" w:eastAsia="fr-FR"/>
        </w:rPr>
        <w:t xml:space="preserve">(2010) </w:t>
      </w:r>
      <w:r w:rsidRPr="00AD14A2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 xml:space="preserve">Deep brain stimulation mechanisms: beyond the concept of local functional inhibition. </w:t>
      </w:r>
      <w:proofErr w:type="spellStart"/>
      <w:r w:rsidRPr="00AD14A2"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fr-FR"/>
        </w:rPr>
        <w:t>Eur</w:t>
      </w:r>
      <w:proofErr w:type="spellEnd"/>
      <w:r w:rsidRPr="00AD14A2"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fr-FR"/>
        </w:rPr>
        <w:t xml:space="preserve"> J </w:t>
      </w:r>
      <w:proofErr w:type="spellStart"/>
      <w:r w:rsidRPr="00AD14A2"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fr-FR"/>
        </w:rPr>
        <w:t>Neurosci</w:t>
      </w:r>
      <w:proofErr w:type="spellEnd"/>
      <w:r w:rsidRPr="00AD14A2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 xml:space="preserve"> 32, 1080-1091.</w:t>
      </w:r>
    </w:p>
    <w:p w:rsidR="003D0EEF" w:rsidRPr="00AD14A2" w:rsidRDefault="003D0EEF" w:rsidP="003D0EEF">
      <w:p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D14A2">
        <w:rPr>
          <w:rFonts w:ascii="Symbol" w:eastAsia="Symbol" w:hAnsi="Symbol" w:cs="Symbol"/>
          <w:bCs/>
          <w:sz w:val="20"/>
          <w:szCs w:val="20"/>
          <w:lang w:val="en-GB" w:eastAsia="fr-FR"/>
        </w:rPr>
        <w:t></w:t>
      </w:r>
      <w:r w:rsidRPr="00AD14A2">
        <w:rPr>
          <w:rFonts w:ascii="Times New Roman" w:eastAsia="Symbol" w:hAnsi="Times New Roman" w:cs="Times New Roman"/>
          <w:bCs/>
          <w:sz w:val="20"/>
          <w:szCs w:val="20"/>
          <w:lang w:val="en-GB" w:eastAsia="fr-FR"/>
        </w:rPr>
        <w:t xml:space="preserve">      </w:t>
      </w:r>
      <w:proofErr w:type="spellStart"/>
      <w:r w:rsidRPr="00AD14A2">
        <w:rPr>
          <w:rFonts w:ascii="Times New Roman" w:eastAsia="Times New Roman" w:hAnsi="Times New Roman" w:cs="Arial"/>
          <w:bCs/>
          <w:sz w:val="20"/>
          <w:szCs w:val="20"/>
          <w:lang w:val="en-GB" w:eastAsia="fr-FR"/>
        </w:rPr>
        <w:t>Bertran</w:t>
      </w:r>
      <w:proofErr w:type="spellEnd"/>
      <w:r w:rsidRPr="00AD14A2">
        <w:rPr>
          <w:rFonts w:ascii="Times New Roman" w:eastAsia="Times New Roman" w:hAnsi="Times New Roman" w:cs="Arial"/>
          <w:bCs/>
          <w:sz w:val="20"/>
          <w:szCs w:val="20"/>
          <w:lang w:val="en-GB" w:eastAsia="fr-FR"/>
        </w:rPr>
        <w:t xml:space="preserve">-Gonzalez J, </w:t>
      </w:r>
      <w:r w:rsidRPr="00AD14A2">
        <w:rPr>
          <w:rFonts w:ascii="Times New Roman" w:eastAsia="Times New Roman" w:hAnsi="Times New Roman" w:cs="Arial"/>
          <w:b/>
          <w:bCs/>
          <w:sz w:val="20"/>
          <w:szCs w:val="20"/>
          <w:lang w:val="en-GB" w:eastAsia="fr-FR"/>
        </w:rPr>
        <w:t>Bosch C</w:t>
      </w:r>
      <w:r w:rsidRPr="00AD14A2">
        <w:rPr>
          <w:rFonts w:ascii="Times New Roman" w:eastAsia="Times New Roman" w:hAnsi="Times New Roman" w:cs="Arial"/>
          <w:bCs/>
          <w:sz w:val="20"/>
          <w:szCs w:val="20"/>
          <w:lang w:val="en-GB" w:eastAsia="fr-FR"/>
        </w:rPr>
        <w:t xml:space="preserve">, </w:t>
      </w:r>
      <w:proofErr w:type="spellStart"/>
      <w:r w:rsidRPr="00AD14A2">
        <w:rPr>
          <w:rFonts w:ascii="Times New Roman" w:eastAsia="Times New Roman" w:hAnsi="Times New Roman" w:cs="Arial"/>
          <w:bCs/>
          <w:sz w:val="20"/>
          <w:szCs w:val="20"/>
          <w:lang w:val="en-GB" w:eastAsia="fr-FR"/>
        </w:rPr>
        <w:t>Maroteaux</w:t>
      </w:r>
      <w:proofErr w:type="spellEnd"/>
      <w:r w:rsidRPr="00AD14A2">
        <w:rPr>
          <w:rFonts w:ascii="Times New Roman" w:eastAsia="Times New Roman" w:hAnsi="Times New Roman" w:cs="Arial"/>
          <w:bCs/>
          <w:sz w:val="20"/>
          <w:szCs w:val="20"/>
          <w:lang w:val="en-GB" w:eastAsia="fr-FR"/>
        </w:rPr>
        <w:t xml:space="preserve"> M, </w:t>
      </w:r>
      <w:proofErr w:type="spellStart"/>
      <w:r w:rsidRPr="00AD14A2">
        <w:rPr>
          <w:rFonts w:ascii="Times New Roman" w:eastAsia="Times New Roman" w:hAnsi="Times New Roman" w:cs="Arial"/>
          <w:bCs/>
          <w:sz w:val="20"/>
          <w:szCs w:val="20"/>
          <w:lang w:val="en-GB" w:eastAsia="fr-FR"/>
        </w:rPr>
        <w:t>Matamales</w:t>
      </w:r>
      <w:proofErr w:type="spellEnd"/>
      <w:r w:rsidRPr="00AD14A2">
        <w:rPr>
          <w:rFonts w:ascii="Times New Roman" w:eastAsia="Times New Roman" w:hAnsi="Times New Roman" w:cs="Arial"/>
          <w:bCs/>
          <w:sz w:val="20"/>
          <w:szCs w:val="20"/>
          <w:lang w:val="en-GB" w:eastAsia="fr-FR"/>
        </w:rPr>
        <w:t xml:space="preserve"> M, </w:t>
      </w:r>
      <w:proofErr w:type="spellStart"/>
      <w:r w:rsidRPr="00AD14A2">
        <w:rPr>
          <w:rFonts w:ascii="Times New Roman" w:eastAsia="Times New Roman" w:hAnsi="Times New Roman" w:cs="Arial"/>
          <w:bCs/>
          <w:sz w:val="20"/>
          <w:szCs w:val="20"/>
          <w:lang w:val="en-GB" w:eastAsia="fr-FR"/>
        </w:rPr>
        <w:t>Herve</w:t>
      </w:r>
      <w:proofErr w:type="spellEnd"/>
      <w:r w:rsidRPr="00AD14A2">
        <w:rPr>
          <w:rFonts w:ascii="Times New Roman" w:eastAsia="Times New Roman" w:hAnsi="Times New Roman" w:cs="Arial"/>
          <w:bCs/>
          <w:sz w:val="20"/>
          <w:szCs w:val="20"/>
          <w:lang w:val="en-GB" w:eastAsia="fr-FR"/>
        </w:rPr>
        <w:t xml:space="preserve"> D, </w:t>
      </w:r>
      <w:proofErr w:type="spellStart"/>
      <w:r w:rsidRPr="00AD14A2">
        <w:rPr>
          <w:rFonts w:ascii="Times New Roman" w:eastAsia="Times New Roman" w:hAnsi="Times New Roman" w:cs="Arial"/>
          <w:bCs/>
          <w:sz w:val="20"/>
          <w:szCs w:val="20"/>
          <w:lang w:val="en-GB" w:eastAsia="fr-FR"/>
        </w:rPr>
        <w:t>Valjent</w:t>
      </w:r>
      <w:proofErr w:type="spellEnd"/>
      <w:r w:rsidRPr="00AD14A2">
        <w:rPr>
          <w:rFonts w:ascii="Times New Roman" w:eastAsia="Times New Roman" w:hAnsi="Times New Roman" w:cs="Arial"/>
          <w:bCs/>
          <w:sz w:val="20"/>
          <w:szCs w:val="20"/>
          <w:lang w:val="en-GB" w:eastAsia="fr-FR"/>
        </w:rPr>
        <w:t xml:space="preserve"> E, </w:t>
      </w:r>
      <w:proofErr w:type="spellStart"/>
      <w:r w:rsidRPr="00AD14A2">
        <w:rPr>
          <w:rFonts w:ascii="Times New Roman" w:eastAsia="Times New Roman" w:hAnsi="Times New Roman" w:cs="Arial"/>
          <w:bCs/>
          <w:sz w:val="20"/>
          <w:szCs w:val="20"/>
          <w:lang w:val="en-GB" w:eastAsia="fr-FR"/>
        </w:rPr>
        <w:t>Girault</w:t>
      </w:r>
      <w:proofErr w:type="spellEnd"/>
      <w:r w:rsidRPr="00AD14A2">
        <w:rPr>
          <w:rFonts w:ascii="Times New Roman" w:eastAsia="Times New Roman" w:hAnsi="Times New Roman" w:cs="Arial"/>
          <w:bCs/>
          <w:sz w:val="20"/>
          <w:szCs w:val="20"/>
          <w:lang w:val="en-GB" w:eastAsia="fr-FR"/>
        </w:rPr>
        <w:t xml:space="preserve"> JA </w:t>
      </w:r>
      <w:r w:rsidRPr="00AD14A2">
        <w:rPr>
          <w:rFonts w:ascii="Times New Roman" w:eastAsia="Times New Roman" w:hAnsi="Times New Roman" w:cs="Arial"/>
          <w:b/>
          <w:bCs/>
          <w:sz w:val="20"/>
          <w:szCs w:val="20"/>
          <w:lang w:val="en-GB" w:eastAsia="fr-FR"/>
        </w:rPr>
        <w:t xml:space="preserve">(2008) </w:t>
      </w:r>
      <w:r w:rsidRPr="00AD14A2">
        <w:rPr>
          <w:rFonts w:ascii="Times New Roman" w:eastAsia="Times New Roman" w:hAnsi="Times New Roman" w:cs="Arial"/>
          <w:bCs/>
          <w:sz w:val="20"/>
          <w:szCs w:val="20"/>
          <w:lang w:val="en-GB" w:eastAsia="fr-FR"/>
        </w:rPr>
        <w:t xml:space="preserve">Opposing patterns of </w:t>
      </w:r>
      <w:proofErr w:type="spellStart"/>
      <w:r w:rsidRPr="00AD14A2">
        <w:rPr>
          <w:rFonts w:ascii="Times New Roman" w:eastAsia="Times New Roman" w:hAnsi="Times New Roman" w:cs="Arial"/>
          <w:bCs/>
          <w:sz w:val="20"/>
          <w:szCs w:val="20"/>
          <w:lang w:val="en-GB" w:eastAsia="fr-FR"/>
        </w:rPr>
        <w:t>signaling</w:t>
      </w:r>
      <w:proofErr w:type="spellEnd"/>
      <w:r w:rsidRPr="00AD14A2">
        <w:rPr>
          <w:rFonts w:ascii="Times New Roman" w:eastAsia="Times New Roman" w:hAnsi="Times New Roman" w:cs="Arial"/>
          <w:bCs/>
          <w:sz w:val="20"/>
          <w:szCs w:val="20"/>
          <w:lang w:val="en-GB" w:eastAsia="fr-FR"/>
        </w:rPr>
        <w:t xml:space="preserve"> activation in dopamine D1 and D2 receptor-expressing </w:t>
      </w:r>
      <w:proofErr w:type="spellStart"/>
      <w:r w:rsidRPr="00AD14A2">
        <w:rPr>
          <w:rFonts w:ascii="Times New Roman" w:eastAsia="Times New Roman" w:hAnsi="Times New Roman" w:cs="Arial"/>
          <w:bCs/>
          <w:sz w:val="20"/>
          <w:szCs w:val="20"/>
          <w:lang w:val="en-GB" w:eastAsia="fr-FR"/>
        </w:rPr>
        <w:t>striatal</w:t>
      </w:r>
      <w:proofErr w:type="spellEnd"/>
      <w:r w:rsidRPr="00AD14A2">
        <w:rPr>
          <w:rFonts w:ascii="Times New Roman" w:eastAsia="Times New Roman" w:hAnsi="Times New Roman" w:cs="Arial"/>
          <w:bCs/>
          <w:sz w:val="20"/>
          <w:szCs w:val="20"/>
          <w:lang w:val="en-GB" w:eastAsia="fr-FR"/>
        </w:rPr>
        <w:t xml:space="preserve"> neurons in response to cocaine and haloperidol. </w:t>
      </w:r>
      <w:proofErr w:type="gramStart"/>
      <w:r w:rsidRPr="00AD14A2">
        <w:rPr>
          <w:rFonts w:ascii="Times New Roman" w:eastAsia="Times New Roman" w:hAnsi="Times New Roman" w:cs="Arial"/>
          <w:b/>
          <w:bCs/>
          <w:i/>
          <w:sz w:val="20"/>
          <w:szCs w:val="20"/>
          <w:lang w:val="en-GB" w:eastAsia="fr-FR"/>
        </w:rPr>
        <w:t>Journal of Neuroscience</w:t>
      </w:r>
      <w:r w:rsidRPr="00AD14A2">
        <w:rPr>
          <w:rFonts w:ascii="Times New Roman" w:eastAsia="Times New Roman" w:hAnsi="Times New Roman" w:cs="Arial"/>
          <w:bCs/>
          <w:sz w:val="20"/>
          <w:szCs w:val="20"/>
          <w:lang w:val="en-GB" w:eastAsia="fr-FR"/>
        </w:rPr>
        <w:t xml:space="preserve"> 28, 5671-5685.</w:t>
      </w:r>
      <w:proofErr w:type="gramEnd"/>
    </w:p>
    <w:p w:rsidR="003D0EEF" w:rsidRPr="002311ED" w:rsidRDefault="003D0EEF" w:rsidP="003D0EEF">
      <w:pPr>
        <w:spacing w:after="0"/>
        <w:jc w:val="both"/>
        <w:rPr>
          <w:sz w:val="20"/>
          <w:szCs w:val="20"/>
          <w:lang w:val="en-GB"/>
        </w:rPr>
      </w:pPr>
    </w:p>
    <w:p w:rsidR="001B028A" w:rsidRDefault="001B028A"/>
    <w:sectPr w:rsidR="001B028A" w:rsidSect="00AD14A2">
      <w:pgSz w:w="11906" w:h="16838"/>
      <w:pgMar w:top="851" w:right="851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3D0EEF"/>
    <w:rsid w:val="001B028A"/>
    <w:rsid w:val="003D0EEF"/>
    <w:rsid w:val="00CF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D0EE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reenskills.eu/" TargetMode="External"/><Relationship Id="rId5" Type="http://schemas.openxmlformats.org/officeDocument/2006/relationships/hyperlink" Target="http://www.college-de-france.fr/site/en-cirb/venance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3305</Characters>
  <Application>Microsoft Office Word</Application>
  <DocSecurity>0</DocSecurity>
  <Lines>27</Lines>
  <Paragraphs>7</Paragraphs>
  <ScaleCrop>false</ScaleCrop>
  <Company>Microsoft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Joffre</dc:creator>
  <cp:lastModifiedBy>Corinne Joffre</cp:lastModifiedBy>
  <cp:revision>2</cp:revision>
  <dcterms:created xsi:type="dcterms:W3CDTF">2017-01-20T15:07:00Z</dcterms:created>
  <dcterms:modified xsi:type="dcterms:W3CDTF">2017-01-20T15:07:00Z</dcterms:modified>
</cp:coreProperties>
</file>